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C" w:rsidRDefault="00E7527C" w:rsidP="00E75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ОКТЯБРЬСКОГО РАЙОНА РАЗЪЯСНЯЕТ:</w:t>
      </w:r>
    </w:p>
    <w:p w:rsidR="00E7527C" w:rsidRDefault="00E7527C" w:rsidP="00E75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EB7" w:rsidRDefault="003D4EB7" w:rsidP="003D4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Уголовная ответственность </w:t>
      </w:r>
    </w:p>
    <w:p w:rsidR="003D4EB7" w:rsidRPr="003D4EB7" w:rsidRDefault="003D4EB7" w:rsidP="003D4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х</w:t>
      </w:r>
      <w:r w:rsidRPr="003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ищение денежных сре</w:t>
      </w:r>
      <w:proofErr w:type="gramStart"/>
      <w:r w:rsidRPr="003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 с</w:t>
      </w:r>
      <w:proofErr w:type="gramEnd"/>
      <w:r w:rsidRPr="003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отового телефона</w:t>
      </w:r>
    </w:p>
    <w:bookmarkEnd w:id="0"/>
    <w:p w:rsidR="005E5A20" w:rsidRPr="003D4EB7" w:rsidRDefault="005E5A20" w:rsidP="001A4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C5" w:rsidRPr="003D4EB7" w:rsidRDefault="00D222C5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новостные программы и социальные сети пестрят  сообщениями о кражах денежных средств и мошенничествах, совершаемых в сети «Интернет» с использованием банковских карт. 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расчетных счетов граждан похищаются значительные суммы. За последнюю неделю, согласно сведениям правоохранительных органов, с расчетных счетов жителей Амурской области в результате мошенничеств, похищены денежные средства на сумму более 9 млн. рублей.</w:t>
      </w:r>
    </w:p>
    <w:p w:rsidR="00D222C5" w:rsidRPr="003D4EB7" w:rsidRDefault="006D2B7D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исключены и случаи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 денежных сре</w:t>
      </w:r>
      <w:proofErr w:type="gramStart"/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асчетных счетов граждан, привязанных к номерам сотовых телефонов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преступления 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совершаются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компьютерных технологий и вредоносного программного обеспечения, которое распространяется путем внедрения вирусн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софта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программное обеспечение сотового телефона потерпевших.</w:t>
      </w:r>
    </w:p>
    <w:p w:rsidR="00D222C5" w:rsidRPr="003D4EB7" w:rsidRDefault="00D222C5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не редки 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кражи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путем введения простой команды на сотовом телефоне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предлагаемой соответствующим банком (например, 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приложений «мобильный банк» или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й - переводов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правило, хищения совершаются с 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сотовых телефонов, не имеющих дополнительных средств защиты в виде пароля (цифрового, отпечатка пальца, 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D4EB7" w:rsidRPr="003D4EB7" w:rsidRDefault="003D4EB7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E7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34 посягательства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граждан – жителей Октябрьского района с использованием электронных средств платежа (кражи денежных сре</w:t>
      </w:r>
      <w:proofErr w:type="gramStart"/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асчетных счетов потерпевших путем введения команд на сотовом телефоне и использования приложения «мобильный банк», мошенничества в результате покупок (продажи) имущества в сети «Интернет» и т.д.).</w:t>
      </w:r>
    </w:p>
    <w:p w:rsidR="00F275A6" w:rsidRPr="003D4EB7" w:rsidRDefault="00167899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риговором Октябрьского районного суда от 16 декабря 2020 года осуждена местная жительница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у себя по месту жительства, на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найденном ранее ее отцом 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телефоне</w:t>
      </w:r>
      <w:r w:rsidR="00F275A6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имеющем дополнительных средств защиты в виде пароля,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«мобильн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осуществила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7000 рублей на принадлежащ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банковск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счет, таким образом,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</w:t>
      </w:r>
      <w:r w:rsidR="00B9063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кражу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чужого имущества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899" w:rsidRPr="003D4EB7" w:rsidRDefault="003D4EB7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2020 года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Октябрьским районным судом</w:t>
      </w:r>
      <w:r w:rsidR="00F275A6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условному сроку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осуждена жительница района, совершившая аналогичным образом кражу денежных средств с расчетного счета своего знакомого, когда в ее руки 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случайно попал его сотовый </w:t>
      </w:r>
      <w:proofErr w:type="gramStart"/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End"/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увидела СМС-сообщение о наличии на его банковской карте ден</w:t>
      </w:r>
      <w:r w:rsidR="00E752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средств. </w:t>
      </w:r>
    </w:p>
    <w:p w:rsidR="001A45D9" w:rsidRPr="003D4EB7" w:rsidRDefault="001A45D9" w:rsidP="001A4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1A45D9" w:rsidRPr="003D4EB7" w:rsidRDefault="001A45D9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>В целях недопущения совершения краж денежных средств внимательнее относитесь к принадлежащему Вам имуществу, периодически контролируйте наличие телефона при себе</w:t>
      </w:r>
      <w:r w:rsidR="00E7527C">
        <w:rPr>
          <w:rFonts w:ascii="Times New Roman" w:hAnsi="Times New Roman" w:cs="Times New Roman"/>
          <w:sz w:val="28"/>
          <w:szCs w:val="28"/>
        </w:rPr>
        <w:t>;</w:t>
      </w:r>
      <w:r w:rsidRPr="003D4EB7">
        <w:rPr>
          <w:rFonts w:ascii="Times New Roman" w:hAnsi="Times New Roman" w:cs="Times New Roman"/>
          <w:sz w:val="28"/>
          <w:szCs w:val="28"/>
        </w:rPr>
        <w:t xml:space="preserve"> не передавайте его в руки иным лицам, проверяйте баланс на банковской карте! </w:t>
      </w:r>
    </w:p>
    <w:p w:rsidR="001A45D9" w:rsidRPr="003D4EB7" w:rsidRDefault="001A45D9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устанавливайте дополнительные способы защиты на Ваши сотовые телефоны! </w:t>
      </w:r>
    </w:p>
    <w:p w:rsidR="009718AA" w:rsidRPr="003D4EB7" w:rsidRDefault="001A45D9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>При посещении отделений банков уточняйте у сотрудников банков способы защиты Ваших денежных средств!</w:t>
      </w:r>
    </w:p>
    <w:p w:rsidR="003D4EB7" w:rsidRPr="003D4EB7" w:rsidRDefault="003D4EB7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>При хищении (потере) сотового телефона, на котором установлено программное обеспечение, позволяющее перечислять денежные средства, или подключена услуга по переводу денежных средств, необходимо незамедлительно обращаться в банковские учреждения с целью блокировки карт (счетов).</w:t>
      </w:r>
    </w:p>
    <w:p w:rsidR="003D4EB7" w:rsidRPr="003D4EB7" w:rsidRDefault="003D4EB7" w:rsidP="001A45D9">
      <w:pPr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ab/>
        <w:t xml:space="preserve">Действия лица, которое решило перевести денежные средства с расчетного счета другого лица на принадлежащий лично ему или иному лицу расчетный счет, квалифицируются как кража, совершенная с банковского счета (п. «г» ч. 3 ст. 158 УК РФ) либо мошенничество (ст. 159 УК РФ). </w:t>
      </w:r>
    </w:p>
    <w:p w:rsidR="003D4EB7" w:rsidRPr="003D4EB7" w:rsidRDefault="003D4EB7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 xml:space="preserve">Деяния, квалифицируемые по указанным статьям, относятся к категории тяжких преступлений, максимальное </w:t>
      </w:r>
      <w:proofErr w:type="gramStart"/>
      <w:r w:rsidRPr="003D4EB7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3D4EB7">
        <w:rPr>
          <w:rFonts w:ascii="Times New Roman" w:hAnsi="Times New Roman" w:cs="Times New Roman"/>
          <w:sz w:val="28"/>
          <w:szCs w:val="28"/>
        </w:rPr>
        <w:t xml:space="preserve"> за которое составляет 6 лет лишения свободы. </w:t>
      </w:r>
    </w:p>
    <w:p w:rsidR="003D4EB7" w:rsidRPr="003D4EB7" w:rsidRDefault="003D4EB7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 xml:space="preserve">Таким образом, например, кажущийся вполне рядовым перевод денежных средств с расчетного счета своего знакомого без его </w:t>
      </w:r>
      <w:proofErr w:type="gramStart"/>
      <w:r w:rsidRPr="003D4EB7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3D4EB7">
        <w:rPr>
          <w:rFonts w:ascii="Times New Roman" w:hAnsi="Times New Roman" w:cs="Times New Roman"/>
          <w:sz w:val="28"/>
          <w:szCs w:val="28"/>
        </w:rPr>
        <w:t xml:space="preserve"> может быть квалифицирован по соответствующей статье Уголовного кодекса РФ и привести на скамью подсудимых. </w:t>
      </w:r>
    </w:p>
    <w:sectPr w:rsidR="003D4EB7" w:rsidRPr="003D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20"/>
    <w:rsid w:val="00167899"/>
    <w:rsid w:val="00176EB4"/>
    <w:rsid w:val="001A45D9"/>
    <w:rsid w:val="001E522A"/>
    <w:rsid w:val="003D4EB7"/>
    <w:rsid w:val="005E5A20"/>
    <w:rsid w:val="006072AA"/>
    <w:rsid w:val="006D2B7D"/>
    <w:rsid w:val="009718AA"/>
    <w:rsid w:val="009A15AA"/>
    <w:rsid w:val="00B90639"/>
    <w:rsid w:val="00D222C5"/>
    <w:rsid w:val="00E7527C"/>
    <w:rsid w:val="00F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5A20"/>
  </w:style>
  <w:style w:type="character" w:customStyle="1" w:styleId="feeds-pagenavigationtooltip">
    <w:name w:val="feeds-page__navigation_tooltip"/>
    <w:basedOn w:val="a0"/>
    <w:rsid w:val="005E5A20"/>
  </w:style>
  <w:style w:type="paragraph" w:styleId="a3">
    <w:name w:val="Normal (Web)"/>
    <w:basedOn w:val="a"/>
    <w:uiPriority w:val="99"/>
    <w:semiHidden/>
    <w:unhideWhenUsed/>
    <w:rsid w:val="005E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5A20"/>
  </w:style>
  <w:style w:type="character" w:customStyle="1" w:styleId="feeds-pagenavigationtooltip">
    <w:name w:val="feeds-page__navigation_tooltip"/>
    <w:basedOn w:val="a0"/>
    <w:rsid w:val="005E5A20"/>
  </w:style>
  <w:style w:type="paragraph" w:styleId="a3">
    <w:name w:val="Normal (Web)"/>
    <w:basedOn w:val="a"/>
    <w:uiPriority w:val="99"/>
    <w:semiHidden/>
    <w:unhideWhenUsed/>
    <w:rsid w:val="005E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0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Muhinsky</cp:lastModifiedBy>
  <cp:revision>2</cp:revision>
  <cp:lastPrinted>2020-12-20T07:01:00Z</cp:lastPrinted>
  <dcterms:created xsi:type="dcterms:W3CDTF">2020-12-28T07:06:00Z</dcterms:created>
  <dcterms:modified xsi:type="dcterms:W3CDTF">2020-12-28T07:06:00Z</dcterms:modified>
</cp:coreProperties>
</file>